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199" w:rsidRDefault="005C1602">
      <w:r>
        <w:rPr>
          <w:noProof/>
          <w:lang w:eastAsia="de-DE"/>
        </w:rPr>
        <w:drawing>
          <wp:inline distT="0" distB="0" distL="0" distR="0">
            <wp:extent cx="5760720" cy="4004225"/>
            <wp:effectExtent l="0" t="0" r="0" b="0"/>
            <wp:docPr id="1" name="Grafik 1" descr="C:\Users\admin\AppData\Local\Microsoft\Windows\INetCache\Content.Outlook\19696E3P\IMG_6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Outlook\19696E3P\IMG_6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602" w:rsidRDefault="005C1602"/>
    <w:p w:rsidR="005C1602" w:rsidRPr="005C1602" w:rsidRDefault="005C1602">
      <w:pPr>
        <w:rPr>
          <w:sz w:val="32"/>
          <w:szCs w:val="32"/>
        </w:rPr>
      </w:pPr>
      <w:r w:rsidRPr="005C1602">
        <w:rPr>
          <w:sz w:val="32"/>
          <w:szCs w:val="32"/>
        </w:rPr>
        <w:t xml:space="preserve">J9 öffnen oder über K9 Schalter </w:t>
      </w:r>
      <w:bookmarkStart w:id="0" w:name="_GoBack"/>
      <w:bookmarkEnd w:id="0"/>
      <w:r w:rsidRPr="005C1602">
        <w:rPr>
          <w:sz w:val="32"/>
          <w:szCs w:val="32"/>
        </w:rPr>
        <w:t>schaltbar machen</w:t>
      </w:r>
    </w:p>
    <w:sectPr w:rsidR="005C1602" w:rsidRPr="005C160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ADD"/>
    <w:rsid w:val="00173199"/>
    <w:rsid w:val="00510ADD"/>
    <w:rsid w:val="005C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1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1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1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1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45</Characters>
  <Application>Microsoft Office Word</Application>
  <DocSecurity>0</DocSecurity>
  <Lines>1</Lines>
  <Paragraphs>1</Paragraphs>
  <ScaleCrop>false</ScaleCrop>
  <Company>HP Inc.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2020-03-25T17:56:00Z</dcterms:created>
  <dcterms:modified xsi:type="dcterms:W3CDTF">2020-03-25T18:00:00Z</dcterms:modified>
</cp:coreProperties>
</file>