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33BED" w14:textId="2AD51E63" w:rsidR="009157F4" w:rsidRDefault="00C2713F">
      <w:r>
        <w:t xml:space="preserve">Vers. 1.01 für </w:t>
      </w:r>
      <w:proofErr w:type="spellStart"/>
      <w:r>
        <w:t>unmodifizierte</w:t>
      </w:r>
      <w:proofErr w:type="spellEnd"/>
      <w:r>
        <w:t xml:space="preserve"> Geräte,</w:t>
      </w:r>
    </w:p>
    <w:p w14:paraId="4CFB871E" w14:textId="5577F6E0" w:rsidR="00C2713F" w:rsidRDefault="00C2713F">
      <w:r>
        <w:t>Vers. 1.0 für offene Geräte</w:t>
      </w:r>
    </w:p>
    <w:p w14:paraId="7646C4B7" w14:textId="2B762F0F" w:rsidR="00C2713F" w:rsidRDefault="00C2713F">
      <w:r>
        <w:t xml:space="preserve">Immer </w:t>
      </w:r>
      <w:proofErr w:type="gramStart"/>
      <w:r>
        <w:t>erst  Gerät</w:t>
      </w:r>
      <w:proofErr w:type="gramEnd"/>
      <w:r>
        <w:t xml:space="preserve"> auslesen, ändern und dann wieder reinschreiben</w:t>
      </w:r>
    </w:p>
    <w:p w14:paraId="6FF81189" w14:textId="77777777" w:rsidR="00C2713F" w:rsidRDefault="00C2713F"/>
    <w:sectPr w:rsidR="00C2713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D66B1"/>
    <w:rsid w:val="004D66B1"/>
    <w:rsid w:val="009157F4"/>
    <w:rsid w:val="00C2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96D5E"/>
  <w15:chartTrackingRefBased/>
  <w15:docId w15:val="{609F9C62-4024-4431-BA15-BEB0E24A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114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Hofmann</dc:creator>
  <cp:keywords/>
  <dc:description/>
  <cp:lastModifiedBy>Jörn Hofmann</cp:lastModifiedBy>
  <cp:revision>3</cp:revision>
  <dcterms:created xsi:type="dcterms:W3CDTF">2023-02-03T14:37:00Z</dcterms:created>
  <dcterms:modified xsi:type="dcterms:W3CDTF">2023-02-03T14:39:00Z</dcterms:modified>
</cp:coreProperties>
</file>